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4972"/>
        <w:gridCol w:w="5798"/>
      </w:tblGrid>
      <w:tr w:rsidR="00EC70F3" w:rsidRPr="000074D4" w:rsidTr="000074D4">
        <w:trPr>
          <w:trHeight w:val="321"/>
        </w:trPr>
        <w:tc>
          <w:tcPr>
            <w:tcW w:w="4973" w:type="dxa"/>
            <w:hideMark/>
          </w:tcPr>
          <w:p w:rsidR="00EC70F3" w:rsidRPr="000074D4" w:rsidRDefault="00EC70F3" w:rsidP="00EC70F3">
            <w:pPr>
              <w:spacing w:after="0" w:line="30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0074D4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CÔNG ĐOÀN GIÁO DỤC VIỆT NAM</w:t>
            </w:r>
          </w:p>
        </w:tc>
        <w:tc>
          <w:tcPr>
            <w:tcW w:w="5799" w:type="dxa"/>
            <w:hideMark/>
          </w:tcPr>
          <w:p w:rsidR="00EC70F3" w:rsidRPr="000074D4" w:rsidRDefault="00EC70F3" w:rsidP="00EC70F3">
            <w:pPr>
              <w:spacing w:after="0" w:line="300" w:lineRule="exact"/>
              <w:rPr>
                <w:rFonts w:ascii="Times New Roman" w:eastAsia="Calibri" w:hAnsi="Times New Roman"/>
                <w:b/>
                <w:sz w:val="24"/>
                <w:szCs w:val="24"/>
                <w:lang w:val="pt-BR"/>
              </w:rPr>
            </w:pPr>
            <w:r w:rsidRPr="00B87AFB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 xml:space="preserve">  </w:t>
            </w:r>
            <w:r w:rsidRPr="000074D4">
              <w:rPr>
                <w:rFonts w:ascii="Times New Roman" w:eastAsia="Calibri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EC70F3" w:rsidRPr="00B87AFB" w:rsidTr="000074D4">
        <w:trPr>
          <w:trHeight w:val="321"/>
        </w:trPr>
        <w:tc>
          <w:tcPr>
            <w:tcW w:w="4973" w:type="dxa"/>
            <w:hideMark/>
          </w:tcPr>
          <w:p w:rsidR="00EC70F3" w:rsidRPr="000074D4" w:rsidRDefault="00EC70F3" w:rsidP="00EC70F3">
            <w:pPr>
              <w:spacing w:after="0" w:line="30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pt-BR"/>
              </w:rPr>
            </w:pPr>
            <w:r w:rsidRPr="000074D4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                      </w:t>
            </w:r>
            <w:r w:rsidRPr="000074D4"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  <w:t xml:space="preserve">CÔNG ĐOÀN </w:t>
            </w:r>
          </w:p>
        </w:tc>
        <w:tc>
          <w:tcPr>
            <w:tcW w:w="5799" w:type="dxa"/>
            <w:hideMark/>
          </w:tcPr>
          <w:p w:rsidR="00EC70F3" w:rsidRPr="00B87AFB" w:rsidRDefault="00EC70F3" w:rsidP="00EC70F3">
            <w:pPr>
              <w:spacing w:after="0" w:line="300" w:lineRule="exact"/>
              <w:jc w:val="center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B0134B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pt-BR"/>
              </w:rPr>
              <w:t xml:space="preserve">   Độc lập - Tự do - Hạnh phúc</w:t>
            </w:r>
          </w:p>
        </w:tc>
      </w:tr>
      <w:tr w:rsidR="00EC70F3" w:rsidRPr="00B87AFB" w:rsidTr="000074D4">
        <w:trPr>
          <w:trHeight w:val="321"/>
        </w:trPr>
        <w:tc>
          <w:tcPr>
            <w:tcW w:w="4973" w:type="dxa"/>
            <w:hideMark/>
          </w:tcPr>
          <w:p w:rsidR="00EC70F3" w:rsidRPr="000074D4" w:rsidRDefault="00EC70F3" w:rsidP="00EC70F3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0074D4"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  <w:t>TRƯỜNG ĐẠI HỌC SƯ PHẠM HÀ NỘI</w:t>
            </w:r>
          </w:p>
        </w:tc>
        <w:tc>
          <w:tcPr>
            <w:tcW w:w="5799" w:type="dxa"/>
            <w:hideMark/>
          </w:tcPr>
          <w:p w:rsidR="00EC70F3" w:rsidRPr="00B87AFB" w:rsidRDefault="00EC70F3" w:rsidP="00EC70F3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B87AFB">
              <w:rPr>
                <w:rFonts w:ascii=".VnTime" w:eastAsia="Calibri" w:hAnsi=".VnTim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CF72B" wp14:editId="25A2E4E5">
                      <wp:simplePos x="0" y="0"/>
                      <wp:positionH relativeFrom="column">
                        <wp:posOffset>834876</wp:posOffset>
                      </wp:positionH>
                      <wp:positionV relativeFrom="paragraph">
                        <wp:posOffset>7552</wp:posOffset>
                      </wp:positionV>
                      <wp:extent cx="2010383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03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FCE4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.6pt" to="22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Wm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EC70F3" w:rsidRPr="001E2FE6" w:rsidTr="000074D4">
        <w:trPr>
          <w:trHeight w:val="321"/>
        </w:trPr>
        <w:tc>
          <w:tcPr>
            <w:tcW w:w="4973" w:type="dxa"/>
            <w:vAlign w:val="center"/>
            <w:hideMark/>
          </w:tcPr>
          <w:p w:rsidR="00EC70F3" w:rsidRPr="001E2FE6" w:rsidRDefault="00EC70F3" w:rsidP="001842DB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0074D4">
              <w:rPr>
                <w:rFonts w:ascii=".VnTime" w:eastAsia="Times New Roman" w:hAnsi=".VnTim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CEC0E" wp14:editId="504894D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-3175</wp:posOffset>
                      </wp:positionV>
                      <wp:extent cx="1176655" cy="0"/>
                      <wp:effectExtent l="8890" t="6350" r="508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CE5E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-.25pt" to="16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sa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Nn+bzGZC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"/>
                  </w:pict>
                </mc:Fallback>
              </mc:AlternateContent>
            </w:r>
            <w:r w:rsidRPr="000074D4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Số:</w:t>
            </w:r>
            <w:r w:rsidR="001842DB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 32 </w:t>
            </w:r>
            <w:r w:rsidRPr="000074D4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/TB-CĐ</w:t>
            </w:r>
          </w:p>
        </w:tc>
        <w:tc>
          <w:tcPr>
            <w:tcW w:w="5799" w:type="dxa"/>
            <w:vAlign w:val="bottom"/>
            <w:hideMark/>
          </w:tcPr>
          <w:p w:rsidR="00EC70F3" w:rsidRPr="001E2FE6" w:rsidRDefault="00EC70F3" w:rsidP="001842DB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</w:pPr>
            <w:r w:rsidRPr="001E2FE6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Hà Nội, ngày </w:t>
            </w:r>
            <w:r w:rsidR="001842DB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17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  <w:r w:rsidRPr="001E2FE6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tháng </w:t>
            </w:r>
            <w:r w:rsidR="001842DB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  <w:r w:rsidRPr="001E2FE6">
              <w:rPr>
                <w:rFonts w:ascii="Times New Roman" w:eastAsia="Times New Roman" w:hAnsi="Times New Roman"/>
                <w:i/>
                <w:sz w:val="26"/>
                <w:szCs w:val="26"/>
                <w:lang w:val="pt-BR"/>
              </w:rPr>
              <w:t xml:space="preserve"> năm 2020</w:t>
            </w:r>
          </w:p>
        </w:tc>
      </w:tr>
    </w:tbl>
    <w:p w:rsidR="00EC70F3" w:rsidRDefault="00EC70F3" w:rsidP="00EC70F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</w:p>
    <w:p w:rsidR="00EC70F3" w:rsidRPr="00B50692" w:rsidRDefault="00EC70F3" w:rsidP="00EC70F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B50692">
        <w:rPr>
          <w:rFonts w:ascii="Times New Roman" w:hAnsi="Times New Roman" w:cs="Times New Roman"/>
          <w:b/>
          <w:sz w:val="28"/>
        </w:rPr>
        <w:t>THÔNG BÁO</w:t>
      </w:r>
    </w:p>
    <w:p w:rsidR="00EC70F3" w:rsidRPr="00B50692" w:rsidRDefault="00EC70F3" w:rsidP="00EC70F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B50692">
        <w:rPr>
          <w:rFonts w:ascii="Times New Roman" w:hAnsi="Times New Roman" w:cs="Times New Roman"/>
          <w:b/>
          <w:sz w:val="28"/>
        </w:rPr>
        <w:t xml:space="preserve">Về việc hiến máu tình nguyện </w:t>
      </w:r>
    </w:p>
    <w:p w:rsidR="00EC70F3" w:rsidRDefault="00EC70F3" w:rsidP="00EC70F3">
      <w:pPr>
        <w:spacing w:before="120" w:after="0" w:line="300" w:lineRule="exact"/>
        <w:jc w:val="both"/>
        <w:rPr>
          <w:rFonts w:ascii="Times New Roman" w:hAnsi="Times New Roman" w:cs="Times New Roman"/>
          <w:sz w:val="28"/>
        </w:rPr>
      </w:pPr>
      <w:r w:rsidRPr="000074D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10996" wp14:editId="73896EB2">
                <wp:simplePos x="0" y="0"/>
                <wp:positionH relativeFrom="column">
                  <wp:posOffset>2304969</wp:posOffset>
                </wp:positionH>
                <wp:positionV relativeFrom="paragraph">
                  <wp:posOffset>19050</wp:posOffset>
                </wp:positionV>
                <wp:extent cx="1322705" cy="12700"/>
                <wp:effectExtent l="0" t="0" r="107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70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DFD6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.5pt" to="28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EC70F3" w:rsidRDefault="00EC70F3" w:rsidP="00EC70F3">
      <w:pPr>
        <w:spacing w:before="120" w:after="0" w:line="3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Thực hiện Công văn số 1189/BGDĐT-GDTC của Bộ Giáo dục - Đào tạo và chỉ đạo của Đảng ủy Trường, Ban chấp hành Công đoàn Trường thông báo tới các Công đoàn Bộ phận để triển khai các nội dung sau: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Tuyên truyền tới toàn thể cán bộ, nhà giáo, người lao động về ý nghĩa của việc </w:t>
      </w:r>
      <w:r w:rsidRPr="000074D4">
        <w:rPr>
          <w:rFonts w:ascii="Times New Roman" w:hAnsi="Times New Roman" w:cs="Times New Roman"/>
          <w:sz w:val="28"/>
        </w:rPr>
        <w:t>hiến máu tình nguyện</w:t>
      </w:r>
      <w:r>
        <w:rPr>
          <w:rFonts w:ascii="Times New Roman" w:hAnsi="Times New Roman" w:cs="Times New Roman"/>
          <w:sz w:val="28"/>
        </w:rPr>
        <w:t>.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  <w:r w:rsidRPr="00B50692">
        <w:rPr>
          <w:rFonts w:ascii="Times New Roman" w:hAnsi="Times New Roman" w:cs="Times New Roman"/>
          <w:b/>
          <w:sz w:val="28"/>
        </w:rPr>
        <w:t>Thông điệp:</w:t>
      </w:r>
      <w:r>
        <w:rPr>
          <w:rFonts w:ascii="Times New Roman" w:hAnsi="Times New Roman" w:cs="Times New Roman"/>
          <w:sz w:val="28"/>
        </w:rPr>
        <w:t xml:space="preserve"> Hiến máu cứu người - Nghĩa cử cao đẹp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2. Vận động cán bộ, nhà giáo, người lao động (CBNGNLĐ) tích cực tham gia </w:t>
      </w:r>
      <w:r w:rsidRPr="009F36A8">
        <w:rPr>
          <w:rFonts w:ascii="Times New Roman" w:hAnsi="Times New Roman" w:cs="Times New Roman"/>
          <w:sz w:val="28"/>
        </w:rPr>
        <w:t>hiến máu tình nguyện</w:t>
      </w:r>
      <w:r>
        <w:rPr>
          <w:rFonts w:ascii="Times New Roman" w:hAnsi="Times New Roman" w:cs="Times New Roman"/>
          <w:i/>
          <w:sz w:val="28"/>
        </w:rPr>
        <w:t>.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Thời gian thực hiện: Từ 17/4/2020 đến 30/4/2020.</w:t>
      </w:r>
    </w:p>
    <w:p w:rsidR="00EC70F3" w:rsidRPr="00941C51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EC70F3">
        <w:rPr>
          <w:rFonts w:ascii="Times New Roman" w:hAnsi="Times New Roman" w:cs="Times New Roman"/>
          <w:sz w:val="28"/>
        </w:rPr>
        <w:t xml:space="preserve">Công đoàn Bộ phận tập hợp, thống kê danh sách CBNGNLĐ đã tham gia hiến máu từ ngày 01/01/2019 đến nay (trong danh sách đề nghị ghi cụ thể ngày tham gia hiến máu) gửi về Văn phòng Công đoàn Trường (scan và gửi đến địa chỉ email: </w:t>
      </w:r>
      <w:hyperlink r:id="rId4" w:history="1">
        <w:r w:rsidRPr="00941C51">
          <w:rPr>
            <w:rStyle w:val="Hyperlink"/>
            <w:rFonts w:ascii="Times New Roman" w:hAnsi="Times New Roman" w:cs="Times New Roman"/>
            <w:color w:val="auto"/>
            <w:sz w:val="28"/>
          </w:rPr>
          <w:t>vp.congdoan@hnue.edu.vn</w:t>
        </w:r>
      </w:hyperlink>
      <w:r w:rsidRPr="00EC70F3">
        <w:rPr>
          <w:rFonts w:ascii="Times New Roman" w:hAnsi="Times New Roman" w:cs="Times New Roman"/>
          <w:sz w:val="28"/>
        </w:rPr>
        <w:t xml:space="preserve"> hoặc qua group zalo: BCHMR Nhiệm kỳ 2019 - 2024) </w:t>
      </w:r>
      <w:r w:rsidRPr="00941C51">
        <w:rPr>
          <w:rFonts w:ascii="Times New Roman" w:hAnsi="Times New Roman" w:cs="Times New Roman"/>
          <w:b/>
          <w:i/>
          <w:sz w:val="28"/>
        </w:rPr>
        <w:t>trước ngày 28/4/2020.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Nhận được Công văn này, đề nghị các Chủ tịch Công đoàn Bộ phận triển khai thực hiện.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Trân trọng./.</w:t>
      </w:r>
    </w:p>
    <w:p w:rsidR="00EC70F3" w:rsidRDefault="00EC70F3" w:rsidP="00EC70F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09"/>
      </w:tblGrid>
      <w:tr w:rsidR="00EC70F3" w:rsidTr="001E6513">
        <w:tc>
          <w:tcPr>
            <w:tcW w:w="4810" w:type="dxa"/>
          </w:tcPr>
          <w:p w:rsidR="00EC70F3" w:rsidRPr="000074D4" w:rsidRDefault="00EC70F3" w:rsidP="000074D4">
            <w:pPr>
              <w:spacing w:line="300" w:lineRule="exact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074D4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  <w:t>Nơi nhận:</w:t>
            </w:r>
            <w:r w:rsidRPr="000074D4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C70F3" w:rsidRDefault="00EC70F3" w:rsidP="000074D4">
            <w:pPr>
              <w:spacing w:line="300" w:lineRule="exact"/>
              <w:rPr>
                <w:rFonts w:ascii="Times New Roman" w:eastAsia="Calibri" w:hAnsi="Times New Roman"/>
                <w:iCs/>
                <w:color w:val="000000"/>
                <w:szCs w:val="26"/>
              </w:rPr>
            </w:pP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 xml:space="preserve">- </w:t>
            </w:r>
            <w:r>
              <w:rPr>
                <w:rFonts w:ascii="Times New Roman" w:eastAsia="Calibri" w:hAnsi="Times New Roman"/>
                <w:iCs/>
                <w:color w:val="000000"/>
                <w:szCs w:val="26"/>
              </w:rPr>
              <w:t>ĐU, HĐT, BGH (để báo cáo);</w:t>
            </w:r>
          </w:p>
          <w:p w:rsidR="00EC70F3" w:rsidRDefault="00EC70F3" w:rsidP="000074D4">
            <w:pPr>
              <w:spacing w:line="300" w:lineRule="exact"/>
              <w:jc w:val="both"/>
              <w:rPr>
                <w:rFonts w:ascii="Times New Roman" w:eastAsia="Calibri" w:hAnsi="Times New Roman"/>
                <w:iCs/>
                <w:color w:val="000000"/>
                <w:szCs w:val="26"/>
              </w:rPr>
            </w:pPr>
            <w:r>
              <w:rPr>
                <w:rFonts w:ascii="Times New Roman" w:eastAsia="Calibri" w:hAnsi="Times New Roman"/>
                <w:iCs/>
                <w:color w:val="000000"/>
                <w:szCs w:val="26"/>
              </w:rPr>
              <w:t xml:space="preserve">- </w:t>
            </w: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>CĐ</w:t>
            </w:r>
            <w:r>
              <w:rPr>
                <w:rFonts w:ascii="Times New Roman" w:eastAsia="Calibri" w:hAnsi="Times New Roman"/>
                <w:iCs/>
                <w:color w:val="000000"/>
                <w:szCs w:val="26"/>
              </w:rPr>
              <w:t>BP (để thực hiện);</w:t>
            </w: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 xml:space="preserve"> </w:t>
            </w:r>
          </w:p>
          <w:p w:rsidR="00EC70F3" w:rsidRDefault="00EC70F3" w:rsidP="000074D4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>- Lưu</w:t>
            </w:r>
            <w:r>
              <w:rPr>
                <w:rFonts w:ascii="Times New Roman" w:eastAsia="Calibri" w:hAnsi="Times New Roman"/>
                <w:iCs/>
                <w:color w:val="000000"/>
                <w:szCs w:val="26"/>
              </w:rPr>
              <w:t>:</w:t>
            </w: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 xml:space="preserve"> VP</w:t>
            </w:r>
            <w:r>
              <w:rPr>
                <w:rFonts w:ascii="Times New Roman" w:eastAsia="Calibri" w:hAnsi="Times New Roman"/>
                <w:iCs/>
                <w:color w:val="000000"/>
                <w:szCs w:val="26"/>
              </w:rPr>
              <w:t>CĐ</w:t>
            </w:r>
            <w:r w:rsidRPr="00B87AFB">
              <w:rPr>
                <w:rFonts w:ascii="Times New Roman" w:eastAsia="Calibri" w:hAnsi="Times New Roman"/>
                <w:iCs/>
                <w:color w:val="000000"/>
                <w:szCs w:val="26"/>
              </w:rPr>
              <w:t>.</w:t>
            </w:r>
          </w:p>
        </w:tc>
        <w:tc>
          <w:tcPr>
            <w:tcW w:w="4811" w:type="dxa"/>
          </w:tcPr>
          <w:p w:rsidR="00EC70F3" w:rsidRDefault="00EC70F3" w:rsidP="000074D4">
            <w:pPr>
              <w:spacing w:before="120" w:line="300" w:lineRule="exact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B87AFB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TM.</w:t>
            </w: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BAN CHẤP HÀNH</w:t>
            </w:r>
          </w:p>
          <w:p w:rsidR="00EC70F3" w:rsidRDefault="00EC70F3" w:rsidP="000074D4">
            <w:pPr>
              <w:spacing w:before="120" w:line="300" w:lineRule="exact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B87AFB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CHỦ TỊCH</w:t>
            </w:r>
          </w:p>
          <w:p w:rsidR="00EC70F3" w:rsidRDefault="00EC70F3" w:rsidP="000074D4">
            <w:pPr>
              <w:spacing w:before="120" w:line="300" w:lineRule="exact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</w:p>
          <w:p w:rsidR="00EC70F3" w:rsidRPr="003A4BD0" w:rsidRDefault="003A4BD0" w:rsidP="003A4BD0">
            <w:pPr>
              <w:spacing w:before="120" w:line="300" w:lineRule="exact"/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</w:pPr>
            <w:r w:rsidRPr="003A4BD0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 xml:space="preserve">  </w:t>
            </w:r>
            <w:r w:rsidRPr="003A4BD0">
              <w:rPr>
                <w:rFonts w:ascii="Times New Roman" w:eastAsia="Calibri" w:hAnsi="Times New Roman"/>
                <w:i/>
                <w:color w:val="000000"/>
                <w:sz w:val="26"/>
                <w:szCs w:val="26"/>
              </w:rPr>
              <w:t xml:space="preserve">   (đã ký)</w:t>
            </w:r>
          </w:p>
          <w:p w:rsidR="00EC70F3" w:rsidRDefault="00EC70F3" w:rsidP="000074D4">
            <w:pPr>
              <w:spacing w:before="120" w:line="300" w:lineRule="exact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EC70F3" w:rsidRDefault="00EC70F3" w:rsidP="000074D4">
            <w:pPr>
              <w:spacing w:before="120"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B87AFB">
              <w:rPr>
                <w:rFonts w:ascii="Times New Roman" w:eastAsia="Calibri" w:hAnsi="Times New Roman"/>
                <w:b/>
                <w:bCs/>
                <w:iCs/>
                <w:color w:val="000000"/>
                <w:sz w:val="26"/>
                <w:szCs w:val="26"/>
              </w:rPr>
              <w:t>Nguyễn Nhật Tân</w:t>
            </w:r>
          </w:p>
        </w:tc>
      </w:tr>
    </w:tbl>
    <w:p w:rsidR="00EC70F3" w:rsidRPr="001073D5" w:rsidRDefault="00EC70F3" w:rsidP="00EC70F3">
      <w:pPr>
        <w:spacing w:before="120" w:after="0" w:line="300" w:lineRule="exact"/>
        <w:jc w:val="both"/>
        <w:rPr>
          <w:rFonts w:ascii="Times New Roman" w:hAnsi="Times New Roman" w:cs="Times New Roman"/>
          <w:sz w:val="28"/>
        </w:rPr>
      </w:pPr>
    </w:p>
    <w:p w:rsidR="00EC70F3" w:rsidRDefault="00EC70F3"/>
    <w:p w:rsidR="00EC70F3" w:rsidRDefault="00EC70F3"/>
    <w:sectPr w:rsidR="00EC70F3" w:rsidSect="00B50692">
      <w:pgSz w:w="12240" w:h="15840"/>
      <w:pgMar w:top="102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5"/>
    <w:rsid w:val="001073D5"/>
    <w:rsid w:val="001842DB"/>
    <w:rsid w:val="001E6513"/>
    <w:rsid w:val="003A4BD0"/>
    <w:rsid w:val="00797909"/>
    <w:rsid w:val="00941C51"/>
    <w:rsid w:val="00A762FF"/>
    <w:rsid w:val="00B50692"/>
    <w:rsid w:val="00DA3783"/>
    <w:rsid w:val="00EC70F3"/>
    <w:rsid w:val="00F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F29302-8093-439E-AA25-2371517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.congdoan@hn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2020-04-17T09:17:00Z</cp:lastPrinted>
  <dcterms:created xsi:type="dcterms:W3CDTF">2020-04-14T07:50:00Z</dcterms:created>
  <dcterms:modified xsi:type="dcterms:W3CDTF">2020-04-17T09:43:00Z</dcterms:modified>
</cp:coreProperties>
</file>